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BCD8" w14:textId="7E2F5286" w:rsidR="006207DA" w:rsidRDefault="00DB3BCF" w:rsidP="00A63234">
      <w:pPr>
        <w:jc w:val="center"/>
        <w:rPr>
          <w:lang w:val="ro"/>
        </w:rPr>
      </w:pPr>
      <w:r w:rsidRPr="00DB3BCF">
        <w:rPr>
          <w:lang w:val="ro"/>
        </w:rPr>
        <w:t>Structura dezbaterii</w:t>
      </w:r>
    </w:p>
    <w:p w14:paraId="787DE82C" w14:textId="77777777" w:rsidR="00A63234" w:rsidRPr="00DB3BCF" w:rsidRDefault="00A63234" w:rsidP="00A63234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415" w:type="dxa"/>
        <w:tblInd w:w="38" w:type="dxa"/>
        <w:tblCellMar>
          <w:top w:w="48" w:type="dxa"/>
          <w:left w:w="41" w:type="dxa"/>
          <w:bottom w:w="5" w:type="dxa"/>
          <w:right w:w="31" w:type="dxa"/>
        </w:tblCellMar>
        <w:tblLook w:val="04A0" w:firstRow="1" w:lastRow="0" w:firstColumn="1" w:lastColumn="0" w:noHBand="0" w:noVBand="1"/>
      </w:tblPr>
      <w:tblGrid>
        <w:gridCol w:w="3394"/>
        <w:gridCol w:w="4533"/>
        <w:gridCol w:w="1488"/>
      </w:tblGrid>
      <w:tr w:rsidR="006207DA" w:rsidRPr="00DB3BCF" w14:paraId="5910882A" w14:textId="77777777">
        <w:trPr>
          <w:trHeight w:val="379"/>
        </w:trPr>
        <w:tc>
          <w:tcPr>
            <w:tcW w:w="339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6824EBB" w14:textId="13AF3DE0" w:rsidR="006207DA" w:rsidRPr="00DB3BCF" w:rsidRDefault="00B9555C" w:rsidP="00A63234">
            <w:pPr>
              <w:ind w:left="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8"/>
                <w:lang w:val="ro"/>
              </w:rPr>
              <w:t>Responsabil</w:t>
            </w:r>
          </w:p>
        </w:tc>
        <w:tc>
          <w:tcPr>
            <w:tcW w:w="453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01358D7" w14:textId="77777777" w:rsidR="006207DA" w:rsidRPr="00DB3BCF" w:rsidRDefault="00D23AF3" w:rsidP="00A63234">
            <w:pPr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DB3BCF">
              <w:rPr>
                <w:sz w:val="28"/>
                <w:lang w:val="ro"/>
              </w:rPr>
              <w:t>Explicarea evenimentului</w:t>
            </w:r>
          </w:p>
        </w:tc>
        <w:tc>
          <w:tcPr>
            <w:tcW w:w="148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1440213" w14:textId="77777777" w:rsidR="006207DA" w:rsidRPr="00DB3BCF" w:rsidRDefault="00D23AF3" w:rsidP="00A63234">
            <w:pPr>
              <w:ind w:left="8" w:firstLine="0"/>
              <w:jc w:val="center"/>
              <w:rPr>
                <w:rFonts w:ascii="Times New Roman" w:hAnsi="Times New Roman" w:cs="Times New Roman"/>
              </w:rPr>
            </w:pPr>
            <w:r w:rsidRPr="00DB3BCF">
              <w:rPr>
                <w:sz w:val="28"/>
                <w:lang w:val="ro"/>
              </w:rPr>
              <w:t>(min)</w:t>
            </w:r>
          </w:p>
        </w:tc>
      </w:tr>
      <w:tr w:rsidR="006207DA" w:rsidRPr="00DB3BCF" w14:paraId="367DC112" w14:textId="77777777">
        <w:trPr>
          <w:trHeight w:val="310"/>
        </w:trPr>
        <w:tc>
          <w:tcPr>
            <w:tcW w:w="339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A44976F" w14:textId="77777777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Moderator</w:t>
            </w:r>
          </w:p>
        </w:tc>
        <w:tc>
          <w:tcPr>
            <w:tcW w:w="453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277E8" w14:textId="5F8223BD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Introducer</w:t>
            </w:r>
            <w:r w:rsidR="00B9555C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ea arbitrilor</w:t>
            </w: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,</w:t>
            </w:r>
            <w:r w:rsidR="00B9555C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a</w:t>
            </w: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</w:t>
            </w:r>
            <w:r w:rsidR="00B9555C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participanților</w:t>
            </w:r>
          </w:p>
        </w:tc>
        <w:tc>
          <w:tcPr>
            <w:tcW w:w="148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66EDF6B" w14:textId="2397157D" w:rsidR="006207DA" w:rsidRPr="00A63234" w:rsidRDefault="00A63234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6207DA" w:rsidRPr="00DB3BCF" w14:paraId="3D0DAED8" w14:textId="77777777">
        <w:trPr>
          <w:trHeight w:val="619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4A808" w14:textId="4B55BD0D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PRO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1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F023D" w14:textId="77777777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Intro--definiții cheie, prezentare generală a argumentelor.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255B500" w14:textId="5711BC4B" w:rsidR="006207DA" w:rsidRPr="00A63234" w:rsidRDefault="00A63234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6207DA" w:rsidRPr="00DB3BCF" w14:paraId="49DCD8BF" w14:textId="77777777">
        <w:trPr>
          <w:trHeight w:val="619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0F9793F" w14:textId="07289DBB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CONTRA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1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DAD4B7E" w14:textId="77777777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Intro--definiții cheie, prezentare generală a argumentelor.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14:paraId="4C35DFF0" w14:textId="3F660F7E" w:rsidR="006207DA" w:rsidRPr="00A63234" w:rsidRDefault="00A63234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6207DA" w:rsidRPr="00DB3BCF" w14:paraId="14E139AA" w14:textId="77777777">
        <w:trPr>
          <w:trHeight w:val="310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3FA11" w14:textId="1654961E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PRO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2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4D407B" w14:textId="77777777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Prima jumătate a argumentelor echipei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32AF9483" w14:textId="7FB7B114" w:rsidR="006207DA" w:rsidRPr="00A63234" w:rsidRDefault="00A63234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6207DA" w:rsidRPr="00DB3BCF" w14:paraId="431D9217" w14:textId="77777777">
        <w:trPr>
          <w:trHeight w:val="310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F6DDA98" w14:textId="70A24A23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Timp de gândire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467B6A9" w14:textId="5CD653F0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Microfoane oprite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14:paraId="29D74923" w14:textId="77777777" w:rsidR="006207DA" w:rsidRPr="00A63234" w:rsidRDefault="00D23AF3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1</w:t>
            </w:r>
          </w:p>
        </w:tc>
      </w:tr>
      <w:tr w:rsidR="006207DA" w:rsidRPr="00DB3BCF" w14:paraId="28855A2C" w14:textId="77777777">
        <w:trPr>
          <w:trHeight w:val="619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07A560B" w14:textId="66215FB0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CONTRA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2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043CE18" w14:textId="424FBBC6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Prima jumătate a argumentelor echipei, răspuns la argumentele </w:t>
            </w:r>
            <w:r w:rsidR="00B9555C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PRO</w:t>
            </w: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14:paraId="54465059" w14:textId="47112902" w:rsidR="006207DA" w:rsidRPr="00A63234" w:rsidRDefault="00A63234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6207DA" w:rsidRPr="00DB3BCF" w14:paraId="097353AA" w14:textId="77777777">
        <w:trPr>
          <w:trHeight w:val="310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EE11CC8" w14:textId="1B5211B6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Timp de gândire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D19F37B" w14:textId="255F1434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Microfoane oprite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14:paraId="279E92D2" w14:textId="77777777" w:rsidR="006207DA" w:rsidRPr="00A63234" w:rsidRDefault="00D23AF3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1</w:t>
            </w:r>
          </w:p>
        </w:tc>
      </w:tr>
      <w:tr w:rsidR="006207DA" w:rsidRPr="00DB3BCF" w14:paraId="0134BBF2" w14:textId="77777777">
        <w:trPr>
          <w:trHeight w:val="310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5D5E47" w14:textId="3A2090F7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PRO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2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F68224" w14:textId="015BF745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Răspuns la argumentele </w:t>
            </w:r>
            <w:r w:rsidR="00B9555C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CONTRA</w:t>
            </w: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BEB6955" w14:textId="444D824D" w:rsidR="006207DA" w:rsidRPr="00A63234" w:rsidRDefault="00A63234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6207DA" w:rsidRPr="00DB3BCF" w14:paraId="32F3ECA6" w14:textId="77777777">
        <w:trPr>
          <w:trHeight w:val="931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5F1AF320" w14:textId="1A813A38" w:rsidR="006207DA" w:rsidRPr="00A63234" w:rsidRDefault="00D23AF3" w:rsidP="00A63234">
            <w:pPr>
              <w:spacing w:after="11"/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Cross-Ex 1 </w:t>
            </w:r>
            <w:r w:rsidR="00B9555C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PRO</w:t>
            </w: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1&amp;2 v </w:t>
            </w:r>
            <w:r w:rsidR="00B9555C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CONTRA</w:t>
            </w: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1&amp;2 .</w:t>
            </w:r>
          </w:p>
          <w:p w14:paraId="7169A243" w14:textId="1479D31B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PRO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începe.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7C82EA3C" w14:textId="11EF948F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PRO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/</w:t>
            </w: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CONTRA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1 și 2 ar trebui să vorbească, fie punând, fie răspunzând la întrebări.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B4C6E7"/>
            <w:vAlign w:val="center"/>
          </w:tcPr>
          <w:p w14:paraId="4560F06A" w14:textId="77777777" w:rsidR="006207DA" w:rsidRPr="00A63234" w:rsidRDefault="00D23AF3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4</w:t>
            </w:r>
          </w:p>
        </w:tc>
      </w:tr>
      <w:tr w:rsidR="006207DA" w:rsidRPr="00DB3BCF" w14:paraId="07B36FD6" w14:textId="77777777">
        <w:trPr>
          <w:trHeight w:val="310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A637C" w14:textId="3CBE3829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PRO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3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577B51" w14:textId="77777777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A doua jumătate a argumentelor echipei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6C22A226" w14:textId="6C1B88E0" w:rsidR="006207DA" w:rsidRPr="00A63234" w:rsidRDefault="00A63234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6207DA" w:rsidRPr="00DB3BCF" w14:paraId="1F8E67DE" w14:textId="77777777">
        <w:trPr>
          <w:trHeight w:val="310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9D62B1A" w14:textId="21AC7A9B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Timp de gândire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8404D6C" w14:textId="4B96C597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Microfoane oprite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14:paraId="55E7254A" w14:textId="77777777" w:rsidR="006207DA" w:rsidRPr="00A63234" w:rsidRDefault="00D23AF3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1</w:t>
            </w:r>
          </w:p>
        </w:tc>
      </w:tr>
      <w:tr w:rsidR="006207DA" w:rsidRPr="00DB3BCF" w14:paraId="380881FE" w14:textId="77777777">
        <w:trPr>
          <w:trHeight w:val="619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5337D46" w14:textId="54EF0611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CONTRA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3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359C72A" w14:textId="2BBFF89C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A doua jumătate a argumentelor echipei, răspuns la argumentele </w:t>
            </w:r>
            <w:r w:rsidR="00B9555C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PRO</w:t>
            </w: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14:paraId="763A5CD6" w14:textId="709F131B" w:rsidR="006207DA" w:rsidRPr="00A63234" w:rsidRDefault="00A63234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6207DA" w:rsidRPr="00DB3BCF" w14:paraId="1A693D66" w14:textId="77777777">
        <w:trPr>
          <w:trHeight w:val="310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96FB7AE" w14:textId="1D647FD6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Timp de gândire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DE64FDA" w14:textId="64E0BCBF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Microfoane oprite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14:paraId="5792162A" w14:textId="77777777" w:rsidR="006207DA" w:rsidRPr="00A63234" w:rsidRDefault="00D23AF3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1</w:t>
            </w:r>
          </w:p>
        </w:tc>
      </w:tr>
      <w:tr w:rsidR="006207DA" w:rsidRPr="00DB3BCF" w14:paraId="5B704FA0" w14:textId="77777777">
        <w:trPr>
          <w:trHeight w:val="310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653A5C" w14:textId="6F16F28B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PRO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3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7CC021" w14:textId="59593555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Răspuns la argumentele </w:t>
            </w:r>
            <w:r w:rsidR="00B9555C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CONTRA</w:t>
            </w: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1CE36A43" w14:textId="0F54CEA4" w:rsidR="006207DA" w:rsidRPr="00A63234" w:rsidRDefault="00A63234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6207DA" w:rsidRPr="00DB3BCF" w14:paraId="735833FC" w14:textId="77777777">
        <w:trPr>
          <w:trHeight w:val="931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160C3BE7" w14:textId="7226FC42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Cross-Ex 2 </w:t>
            </w:r>
            <w:r w:rsidR="00B9555C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PRO</w:t>
            </w: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3&amp;4 v </w:t>
            </w:r>
            <w:r w:rsidR="00B9555C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CONTRA</w:t>
            </w: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3&amp;4.</w:t>
            </w:r>
          </w:p>
          <w:p w14:paraId="6E62DD77" w14:textId="25E4019B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CONTRA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începe.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61D7022F" w14:textId="7ED0FCBB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PRO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/</w:t>
            </w: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CONTRA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3 și 4 ar trebui să vorbească, fie punând, fie răspunzând la întrebări.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B4C6E7"/>
            <w:vAlign w:val="center"/>
          </w:tcPr>
          <w:p w14:paraId="107BAAE8" w14:textId="77777777" w:rsidR="006207DA" w:rsidRPr="00A63234" w:rsidRDefault="00D23AF3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4</w:t>
            </w:r>
          </w:p>
        </w:tc>
      </w:tr>
      <w:tr w:rsidR="006207DA" w:rsidRPr="00DB3BCF" w14:paraId="03BE2690" w14:textId="77777777">
        <w:trPr>
          <w:trHeight w:val="310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9CF431C" w14:textId="25C303B5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Timp de gândire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F4E46B0" w14:textId="77777777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Microfoane oprite în platforma virtuală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14:paraId="38FAACA6" w14:textId="54AB095E" w:rsidR="006207DA" w:rsidRPr="00A63234" w:rsidRDefault="00A63234" w:rsidP="00A63234">
            <w:pPr>
              <w:ind w:left="6" w:firstLine="0"/>
              <w:jc w:val="center"/>
              <w:rPr>
                <w:rFonts w:ascii="Verdana" w:hAnsi="Verdana" w:cs="Times New Roman"/>
                <w:b w:val="0"/>
                <w:bCs/>
                <w:sz w:val="24"/>
                <w:szCs w:val="24"/>
              </w:rPr>
            </w:pPr>
            <w:r w:rsidRPr="00A63234">
              <w:rPr>
                <w:rFonts w:ascii="Verdana" w:hAnsi="Verdana" w:cs="Times New Roman"/>
                <w:b w:val="0"/>
                <w:bCs/>
                <w:sz w:val="24"/>
                <w:szCs w:val="24"/>
              </w:rPr>
              <w:t>1</w:t>
            </w:r>
          </w:p>
        </w:tc>
      </w:tr>
      <w:tr w:rsidR="006207DA" w:rsidRPr="00DB3BCF" w14:paraId="22D86928" w14:textId="77777777">
        <w:trPr>
          <w:trHeight w:val="931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A1604" w14:textId="7DA84FE2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PRO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4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8B57AB" w14:textId="5CA857FA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  <w:lang w:val="fr-FR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Rezumat, declarații finale, fără argumente noi.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31AF0826" w14:textId="77777777" w:rsidR="006207DA" w:rsidRPr="00A63234" w:rsidRDefault="00D23AF3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4</w:t>
            </w:r>
          </w:p>
        </w:tc>
      </w:tr>
      <w:tr w:rsidR="006207DA" w:rsidRPr="00DB3BCF" w14:paraId="48BC53BF" w14:textId="77777777">
        <w:trPr>
          <w:trHeight w:val="931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346E4B8" w14:textId="4143F028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lastRenderedPageBreak/>
              <w:t>CONTRA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4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1C141BC" w14:textId="6660FC4E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  <w:lang w:val="fr-FR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Rezumat, declarații finale, fără argumente noi.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14:paraId="5E03896F" w14:textId="77777777" w:rsidR="006207DA" w:rsidRPr="00A63234" w:rsidRDefault="00D23AF3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4</w:t>
            </w:r>
          </w:p>
        </w:tc>
      </w:tr>
      <w:tr w:rsidR="006207DA" w:rsidRPr="00DB3BCF" w14:paraId="5650EB5E" w14:textId="77777777">
        <w:trPr>
          <w:trHeight w:val="310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14:paraId="7BE599DA" w14:textId="31BC2B02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Timp pentru arbitri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14:paraId="324C4DBC" w14:textId="5F87A1F4" w:rsidR="006207DA" w:rsidRPr="00A63234" w:rsidRDefault="00B9555C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Arbitrii în</w:t>
            </w:r>
            <w:r w:rsidR="00D23AF3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 xml:space="preserve"> Breakout Room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E699"/>
          </w:tcPr>
          <w:p w14:paraId="344F03C8" w14:textId="32B95DF8" w:rsidR="006207DA" w:rsidRPr="00A63234" w:rsidRDefault="00A63234" w:rsidP="00A63234">
            <w:pPr>
              <w:ind w:left="6" w:firstLine="0"/>
              <w:jc w:val="center"/>
              <w:rPr>
                <w:rFonts w:ascii="Verdana" w:hAnsi="Verdana" w:cs="Times New Roman"/>
                <w:b w:val="0"/>
                <w:bCs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bCs/>
                <w:sz w:val="24"/>
                <w:szCs w:val="24"/>
              </w:rPr>
              <w:t>3</w:t>
            </w:r>
          </w:p>
        </w:tc>
      </w:tr>
      <w:tr w:rsidR="006207DA" w:rsidRPr="00DB3BCF" w14:paraId="236FD05A" w14:textId="77777777">
        <w:trPr>
          <w:trHeight w:val="629"/>
        </w:trPr>
        <w:tc>
          <w:tcPr>
            <w:tcW w:w="339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9625B92" w14:textId="6F7F4DF4" w:rsidR="006207DA" w:rsidRPr="00A63234" w:rsidRDefault="00D23AF3" w:rsidP="00A63234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Anunț</w:t>
            </w:r>
            <w:r w:rsidR="00B9555C" w:rsidRPr="00A63234">
              <w:rPr>
                <w:rFonts w:ascii="Verdana" w:hAnsi="Verdana"/>
                <w:b w:val="0"/>
                <w:sz w:val="24"/>
                <w:szCs w:val="24"/>
                <w:lang w:val="ro"/>
              </w:rPr>
              <w:t>area verdictului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D5FFBDB" w14:textId="77777777" w:rsidR="006207DA" w:rsidRPr="00A63234" w:rsidRDefault="006207DA" w:rsidP="00A63234">
            <w:pPr>
              <w:spacing w:after="160"/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64DD84C" w14:textId="7762D11E" w:rsidR="006207DA" w:rsidRPr="00A63234" w:rsidRDefault="00A63234" w:rsidP="00A63234">
            <w:pPr>
              <w:ind w:left="6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63234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6207DA" w:rsidRPr="00DB3BCF" w14:paraId="028F5C77" w14:textId="77777777">
        <w:trPr>
          <w:trHeight w:val="559"/>
        </w:trPr>
        <w:tc>
          <w:tcPr>
            <w:tcW w:w="339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1398C02D" w14:textId="77777777" w:rsidR="006207DA" w:rsidRPr="00DB3BCF" w:rsidRDefault="00D23AF3" w:rsidP="00A63234">
            <w:pPr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DB3BCF">
              <w:rPr>
                <w:sz w:val="28"/>
                <w:lang w:val="ro"/>
              </w:rPr>
              <w:t>TIMP TOTAL</w:t>
            </w:r>
          </w:p>
        </w:tc>
        <w:tc>
          <w:tcPr>
            <w:tcW w:w="453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61129A7" w14:textId="77777777" w:rsidR="006207DA" w:rsidRPr="00DB3BCF" w:rsidRDefault="006207DA" w:rsidP="00A63234">
            <w:pPr>
              <w:spacing w:after="16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B77EB6C" w14:textId="5A4948EB" w:rsidR="006207DA" w:rsidRPr="00DB3BCF" w:rsidRDefault="00A63234" w:rsidP="00A63234">
            <w:pPr>
              <w:ind w:left="1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8"/>
                <w:lang w:val="ro"/>
              </w:rPr>
              <w:t>53</w:t>
            </w:r>
          </w:p>
        </w:tc>
      </w:tr>
    </w:tbl>
    <w:p w14:paraId="5A884A2B" w14:textId="0C737BE9" w:rsidR="006207DA" w:rsidRDefault="006207DA" w:rsidP="00A63234">
      <w:pPr>
        <w:ind w:left="0" w:firstLine="0"/>
        <w:jc w:val="center"/>
        <w:rPr>
          <w:rFonts w:ascii="Times New Roman" w:hAnsi="Times New Roman" w:cs="Times New Roman"/>
        </w:rPr>
      </w:pPr>
    </w:p>
    <w:p w14:paraId="456548A0" w14:textId="599FF7B1" w:rsidR="003B5019" w:rsidRDefault="003B5019" w:rsidP="00A63234">
      <w:pPr>
        <w:jc w:val="both"/>
        <w:rPr>
          <w:rFonts w:ascii="Times New Roman" w:hAnsi="Times New Roman" w:cs="Times New Roman"/>
        </w:rPr>
      </w:pPr>
    </w:p>
    <w:p w14:paraId="68EE2BC6" w14:textId="65432FC0" w:rsidR="003B5019" w:rsidRDefault="003B5019" w:rsidP="00A63234">
      <w:pPr>
        <w:tabs>
          <w:tab w:val="left" w:pos="1470"/>
        </w:tabs>
        <w:jc w:val="both"/>
        <w:rPr>
          <w:rFonts w:ascii="Times New Roman" w:hAnsi="Times New Roman" w:cs="Times New Roman"/>
          <w:b w:val="0"/>
          <w:bCs/>
          <w:sz w:val="28"/>
          <w:szCs w:val="16"/>
          <w:lang w:val="fr-FR"/>
        </w:rPr>
      </w:pPr>
      <w:r w:rsidRPr="003B5019">
        <w:rPr>
          <w:rFonts w:ascii="Times New Roman" w:hAnsi="Times New Roman" w:cs="Times New Roman"/>
          <w:b w:val="0"/>
          <w:bCs/>
          <w:sz w:val="28"/>
          <w:szCs w:val="16"/>
          <w:lang w:val="fr-FR"/>
        </w:rPr>
        <w:t>Notă: în Cross-Ex (examinare încrucișată) nu contează în ce ordine vorbesc 1 și 2, respectiv 3 și 4. Pe parcursul unei sesiuni, ambii vorbitori ai unei echipe ar trebui să vorbească. Chiar dacă fiecare sesiune de întrebări și răspunsuri este deschisă de o altă echipă, ambele echipe trebuie să pună cel puțin 1 întrebare/sesiune. Răspunsurile la întrebări trebuie să fie punctuale, la obiect și să nu îmbrace forma unui nou argument. Moderatorul poate interveni pentru a facilita realizarea celor de mai sus.</w:t>
      </w:r>
    </w:p>
    <w:p w14:paraId="5D8BB8CE" w14:textId="543DB1CB" w:rsidR="007B06D5" w:rsidRDefault="007B06D5" w:rsidP="00A63234">
      <w:pPr>
        <w:tabs>
          <w:tab w:val="left" w:pos="1470"/>
        </w:tabs>
        <w:jc w:val="both"/>
        <w:rPr>
          <w:rFonts w:ascii="Times New Roman" w:hAnsi="Times New Roman" w:cs="Times New Roman"/>
          <w:b w:val="0"/>
          <w:bCs/>
          <w:sz w:val="28"/>
          <w:szCs w:val="16"/>
          <w:lang w:val="fr-FR"/>
        </w:rPr>
      </w:pPr>
    </w:p>
    <w:p w14:paraId="5DDA955B" w14:textId="4361DA51" w:rsidR="007B06D5" w:rsidRPr="003B5019" w:rsidRDefault="007B06D5" w:rsidP="00A63234">
      <w:pPr>
        <w:tabs>
          <w:tab w:val="left" w:pos="1470"/>
        </w:tabs>
        <w:jc w:val="both"/>
        <w:rPr>
          <w:rFonts w:ascii="Times New Roman" w:hAnsi="Times New Roman" w:cs="Times New Roman"/>
          <w:b w:val="0"/>
          <w:bCs/>
          <w:lang w:val="fr-FR"/>
        </w:rPr>
      </w:pPr>
      <w:r>
        <w:rPr>
          <w:rFonts w:ascii="Times New Roman" w:hAnsi="Times New Roman" w:cs="Times New Roman"/>
          <w:b w:val="0"/>
          <w:bCs/>
          <w:sz w:val="28"/>
          <w:szCs w:val="16"/>
          <w:lang w:val="fr-FR"/>
        </w:rPr>
        <w:t xml:space="preserve">Scopul sesiunii de întrebări și răspunsuri </w:t>
      </w:r>
      <w:r w:rsidR="005838B9">
        <w:rPr>
          <w:rFonts w:ascii="Times New Roman" w:hAnsi="Times New Roman" w:cs="Times New Roman"/>
          <w:b w:val="0"/>
          <w:bCs/>
          <w:sz w:val="28"/>
          <w:szCs w:val="16"/>
          <w:lang w:val="fr-FR"/>
        </w:rPr>
        <w:t xml:space="preserve">(Cross-Ex) </w:t>
      </w:r>
      <w:r>
        <w:rPr>
          <w:rFonts w:ascii="Times New Roman" w:hAnsi="Times New Roman" w:cs="Times New Roman"/>
          <w:b w:val="0"/>
          <w:bCs/>
          <w:sz w:val="28"/>
          <w:szCs w:val="16"/>
          <w:lang w:val="fr-FR"/>
        </w:rPr>
        <w:t>este de a sublinia greșelile/punctele slabe din argumentele echipei adverse. Pentru a pune întrebări bune și pentru a răspunde la obiect este foarte importantă ascultarea cu atenție a întregii dezbateri.</w:t>
      </w:r>
    </w:p>
    <w:sectPr w:rsidR="007B06D5" w:rsidRPr="003B5019">
      <w:pgSz w:w="12240" w:h="15840"/>
      <w:pgMar w:top="1440" w:right="1520" w:bottom="1296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DA"/>
    <w:rsid w:val="001B23D3"/>
    <w:rsid w:val="003B5019"/>
    <w:rsid w:val="005838B9"/>
    <w:rsid w:val="006207DA"/>
    <w:rsid w:val="007B06D5"/>
    <w:rsid w:val="00A63234"/>
    <w:rsid w:val="00B9555C"/>
    <w:rsid w:val="00D23AF3"/>
    <w:rsid w:val="00DB3BCF"/>
    <w:rsid w:val="00F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AE9A6"/>
  <w15:docId w15:val="{70B5C126-DF31-4999-84D1-6E445CB6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11" w:hanging="1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955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1CE5-D22D-449C-8F72-CA9C9444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Marin</dc:creator>
  <cp:keywords/>
  <cp:lastModifiedBy>Andrei Marin</cp:lastModifiedBy>
  <cp:revision>7</cp:revision>
  <dcterms:created xsi:type="dcterms:W3CDTF">2021-09-08T11:53:00Z</dcterms:created>
  <dcterms:modified xsi:type="dcterms:W3CDTF">2021-09-29T19:21:00Z</dcterms:modified>
</cp:coreProperties>
</file>